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49030" w14:textId="77777777" w:rsidR="003668B0" w:rsidRDefault="003668B0" w:rsidP="003668B0">
      <w:pPr>
        <w:tabs>
          <w:tab w:val="center" w:pos="4677"/>
        </w:tabs>
        <w:spacing w:line="288" w:lineRule="auto"/>
        <w:ind w:firstLine="284"/>
        <w:jc w:val="center"/>
        <w:rPr>
          <w:sz w:val="28"/>
          <w:szCs w:val="28"/>
        </w:rPr>
      </w:pPr>
      <w:r w:rsidRPr="00C21867">
        <w:rPr>
          <w:sz w:val="28"/>
          <w:szCs w:val="28"/>
        </w:rPr>
        <w:t xml:space="preserve">Повестка </w:t>
      </w:r>
      <w:r>
        <w:rPr>
          <w:sz w:val="28"/>
          <w:szCs w:val="28"/>
        </w:rPr>
        <w:t xml:space="preserve"> заседания</w:t>
      </w:r>
    </w:p>
    <w:p w14:paraId="265C3883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совета по улучшению инвестиционного климата</w:t>
      </w:r>
    </w:p>
    <w:p w14:paraId="3AF0C079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Сорочинский городской округ</w:t>
      </w:r>
    </w:p>
    <w:p w14:paraId="4114B55A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14:paraId="527E1DE7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</w:p>
    <w:p w14:paraId="4B4E0973" w14:textId="7F4F2C10" w:rsidR="003668B0" w:rsidRDefault="00ED5C37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 проведения: 18</w:t>
      </w:r>
      <w:r w:rsidR="003668B0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3668B0">
        <w:rPr>
          <w:sz w:val="28"/>
          <w:szCs w:val="28"/>
        </w:rPr>
        <w:t xml:space="preserve"> 202</w:t>
      </w:r>
      <w:r w:rsidR="00F229FF">
        <w:rPr>
          <w:sz w:val="28"/>
          <w:szCs w:val="28"/>
        </w:rPr>
        <w:t>1</w:t>
      </w:r>
      <w:r w:rsidR="003668B0">
        <w:rPr>
          <w:sz w:val="28"/>
          <w:szCs w:val="28"/>
        </w:rPr>
        <w:t xml:space="preserve"> года   14-30 часов.</w:t>
      </w:r>
    </w:p>
    <w:p w14:paraId="0BCD5526" w14:textId="77777777" w:rsidR="003668B0" w:rsidRDefault="003668B0" w:rsidP="003668B0">
      <w:pPr>
        <w:spacing w:line="192" w:lineRule="auto"/>
        <w:jc w:val="both"/>
        <w:rPr>
          <w:sz w:val="28"/>
          <w:szCs w:val="28"/>
        </w:rPr>
      </w:pPr>
    </w:p>
    <w:p w14:paraId="5F485A82" w14:textId="77777777"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г. Сорочинск 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,1,  малый зал заседаний.</w:t>
      </w:r>
    </w:p>
    <w:p w14:paraId="007D91F0" w14:textId="77777777" w:rsidR="00B9512B" w:rsidRDefault="00B9512B" w:rsidP="003668B0">
      <w:pPr>
        <w:spacing w:line="192" w:lineRule="auto"/>
        <w:jc w:val="both"/>
        <w:rPr>
          <w:sz w:val="28"/>
          <w:szCs w:val="28"/>
        </w:rPr>
      </w:pPr>
    </w:p>
    <w:p w14:paraId="3463BFAF" w14:textId="2BBBCF08" w:rsidR="00ED5C37" w:rsidRDefault="00ED5C37" w:rsidP="00ED5C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Основные показатели социально-экономического развития </w:t>
      </w:r>
      <w:proofErr w:type="spellStart"/>
      <w:r>
        <w:rPr>
          <w:sz w:val="26"/>
          <w:szCs w:val="26"/>
        </w:rPr>
        <w:t>Сорочинского</w:t>
      </w:r>
      <w:proofErr w:type="spellEnd"/>
      <w:r>
        <w:rPr>
          <w:sz w:val="26"/>
          <w:szCs w:val="26"/>
        </w:rPr>
        <w:t xml:space="preserve"> городского округа за 1 полугодие 2021 года (докладчик – </w:t>
      </w:r>
      <w:proofErr w:type="spellStart"/>
      <w:r>
        <w:rPr>
          <w:sz w:val="26"/>
          <w:szCs w:val="26"/>
        </w:rPr>
        <w:t>Салдина</w:t>
      </w:r>
      <w:proofErr w:type="spellEnd"/>
      <w:r>
        <w:rPr>
          <w:sz w:val="26"/>
          <w:szCs w:val="26"/>
        </w:rPr>
        <w:t xml:space="preserve"> Т.Н.);</w:t>
      </w:r>
    </w:p>
    <w:p w14:paraId="71BD609B" w14:textId="701E648E" w:rsidR="00ED5C37" w:rsidRDefault="00ED5C37" w:rsidP="00ED5C37">
      <w:pPr>
        <w:ind w:firstLine="708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2. Итоги развития малого и среднего предпринимательства в </w:t>
      </w:r>
      <w:proofErr w:type="spellStart"/>
      <w:r>
        <w:rPr>
          <w:sz w:val="26"/>
          <w:szCs w:val="26"/>
        </w:rPr>
        <w:t>сорочинском</w:t>
      </w:r>
      <w:proofErr w:type="spellEnd"/>
      <w:r>
        <w:rPr>
          <w:sz w:val="26"/>
          <w:szCs w:val="26"/>
        </w:rPr>
        <w:t xml:space="preserve"> городском округе за 1 полугодие 2021(докладчик – Яновская Т.В.).   </w:t>
      </w:r>
    </w:p>
    <w:p w14:paraId="2942ACFB" w14:textId="77777777" w:rsidR="0020701B" w:rsidRDefault="0020701B" w:rsidP="00ED5C37">
      <w:pPr>
        <w:pStyle w:val="a3"/>
        <w:spacing w:after="0" w:line="240" w:lineRule="auto"/>
        <w:ind w:left="644"/>
        <w:jc w:val="both"/>
      </w:pPr>
    </w:p>
    <w:sectPr w:rsidR="0020701B" w:rsidSect="002D7509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73054"/>
    <w:multiLevelType w:val="hybridMultilevel"/>
    <w:tmpl w:val="5CD61A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4E"/>
    <w:rsid w:val="00007D4F"/>
    <w:rsid w:val="0020701B"/>
    <w:rsid w:val="002D4CE1"/>
    <w:rsid w:val="002D7509"/>
    <w:rsid w:val="00340326"/>
    <w:rsid w:val="003668B0"/>
    <w:rsid w:val="004C6687"/>
    <w:rsid w:val="00606A51"/>
    <w:rsid w:val="00970BE1"/>
    <w:rsid w:val="00A55FD5"/>
    <w:rsid w:val="00B9512B"/>
    <w:rsid w:val="00D346BF"/>
    <w:rsid w:val="00D378A0"/>
    <w:rsid w:val="00DB1D93"/>
    <w:rsid w:val="00ED234E"/>
    <w:rsid w:val="00ED5C37"/>
    <w:rsid w:val="00F229FF"/>
    <w:rsid w:val="00F5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1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5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Saldina</dc:creator>
  <cp:keywords/>
  <dc:description/>
  <cp:lastModifiedBy>Saldina</cp:lastModifiedBy>
  <cp:revision>20</cp:revision>
  <dcterms:created xsi:type="dcterms:W3CDTF">2020-04-17T04:20:00Z</dcterms:created>
  <dcterms:modified xsi:type="dcterms:W3CDTF">2022-01-14T10:14:00Z</dcterms:modified>
</cp:coreProperties>
</file>